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98" w:rsidRPr="00EA11C7" w:rsidRDefault="00BE0198" w:rsidP="00A2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C7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FB7DF1">
        <w:rPr>
          <w:rFonts w:ascii="Times New Roman" w:hAnsi="Times New Roman" w:cs="Times New Roman"/>
          <w:b/>
          <w:sz w:val="28"/>
          <w:szCs w:val="28"/>
        </w:rPr>
        <w:t>a Syllable System to a Phoneme S</w:t>
      </w:r>
      <w:r w:rsidRPr="00EA11C7">
        <w:rPr>
          <w:rFonts w:ascii="Times New Roman" w:hAnsi="Times New Roman" w:cs="Times New Roman"/>
          <w:b/>
          <w:sz w:val="28"/>
          <w:szCs w:val="28"/>
        </w:rPr>
        <w:t>ystem</w:t>
      </w:r>
    </w:p>
    <w:p w:rsidR="00EF452C" w:rsidRPr="00EA11C7" w:rsidRDefault="00BE0198" w:rsidP="00A202A4">
      <w:pPr>
        <w:jc w:val="center"/>
        <w:rPr>
          <w:rFonts w:ascii="Times New Roman" w:hAnsi="Times New Roman" w:cs="Times New Roman"/>
        </w:rPr>
      </w:pPr>
      <w:proofErr w:type="spellStart"/>
      <w:r w:rsidRPr="00EA11C7">
        <w:rPr>
          <w:rFonts w:ascii="Times New Roman" w:hAnsi="Times New Roman" w:cs="Times New Roman"/>
        </w:rPr>
        <w:t>Hezao</w:t>
      </w:r>
      <w:proofErr w:type="spellEnd"/>
      <w:r w:rsidRPr="00EA11C7">
        <w:rPr>
          <w:rFonts w:ascii="Times New Roman" w:hAnsi="Times New Roman" w:cs="Times New Roman"/>
        </w:rPr>
        <w:t xml:space="preserve"> </w:t>
      </w:r>
      <w:proofErr w:type="spellStart"/>
      <w:r w:rsidRPr="00EA11C7">
        <w:rPr>
          <w:rFonts w:ascii="Times New Roman" w:hAnsi="Times New Roman" w:cs="Times New Roman"/>
        </w:rPr>
        <w:t>K</w:t>
      </w:r>
      <w:r w:rsidR="005B0D90">
        <w:rPr>
          <w:rFonts w:ascii="Times New Roman" w:hAnsi="Times New Roman" w:cs="Times New Roman" w:hint="eastAsia"/>
        </w:rPr>
        <w:t>e</w:t>
      </w:r>
      <w:proofErr w:type="spellEnd"/>
      <w:r w:rsidR="005B0D90">
        <w:rPr>
          <w:rFonts w:ascii="Times New Roman" w:hAnsi="Times New Roman" w:cs="Times New Roman" w:hint="eastAsia"/>
        </w:rPr>
        <w:t xml:space="preserve">, </w:t>
      </w:r>
      <w:r w:rsidR="00EF452C" w:rsidRPr="00EA11C7">
        <w:rPr>
          <w:rFonts w:ascii="Times New Roman" w:hAnsi="Times New Roman" w:cs="Times New Roman"/>
        </w:rPr>
        <w:t>University of Michigan</w:t>
      </w:r>
      <w:r w:rsidR="00D7532A">
        <w:rPr>
          <w:rFonts w:ascii="Times New Roman" w:hAnsi="Times New Roman" w:cs="Times New Roman"/>
        </w:rPr>
        <w:t>, Ann Arbor</w:t>
      </w:r>
    </w:p>
    <w:p w:rsidR="006420A8" w:rsidRPr="00EA11C7" w:rsidRDefault="00A202A4" w:rsidP="00510CC3">
      <w:pPr>
        <w:jc w:val="both"/>
        <w:rPr>
          <w:rFonts w:ascii="Times New Roman" w:hAnsi="Times New Roman" w:cs="Times New Roman"/>
        </w:rPr>
      </w:pPr>
      <w:r w:rsidRPr="00EA11C7">
        <w:rPr>
          <w:rFonts w:ascii="Times New Roman" w:hAnsi="Times New Roman" w:cs="Times New Roman"/>
        </w:rPr>
        <w:t>Some current studies</w:t>
      </w:r>
      <w:r w:rsidR="00EF452C" w:rsidRPr="00EA11C7">
        <w:rPr>
          <w:rFonts w:ascii="Times New Roman" w:hAnsi="Times New Roman" w:cs="Times New Roman"/>
        </w:rPr>
        <w:t xml:space="preserve"> on the immigration history and origin </w:t>
      </w:r>
      <w:r w:rsidR="00D6624F" w:rsidRPr="00EA11C7">
        <w:rPr>
          <w:rFonts w:ascii="Times New Roman" w:hAnsi="Times New Roman" w:cs="Times New Roman"/>
        </w:rPr>
        <w:t>of human beings</w:t>
      </w:r>
      <w:r w:rsidRPr="00EA11C7">
        <w:rPr>
          <w:rFonts w:ascii="Times New Roman" w:hAnsi="Times New Roman" w:cs="Times New Roman"/>
        </w:rPr>
        <w:t xml:space="preserve"> rely</w:t>
      </w:r>
      <w:r w:rsidR="00D6624F" w:rsidRPr="00EA11C7">
        <w:rPr>
          <w:rFonts w:ascii="Times New Roman" w:hAnsi="Times New Roman" w:cs="Times New Roman"/>
        </w:rPr>
        <w:t xml:space="preserve"> upon the statistical analysis of the </w:t>
      </w:r>
      <w:r w:rsidRPr="00EA11C7">
        <w:rPr>
          <w:rFonts w:ascii="Times New Roman" w:hAnsi="Times New Roman" w:cs="Times New Roman"/>
        </w:rPr>
        <w:t>phoneme size</w:t>
      </w:r>
      <w:r w:rsidR="00D6624F" w:rsidRPr="00EA11C7">
        <w:rPr>
          <w:rFonts w:ascii="Times New Roman" w:hAnsi="Times New Roman" w:cs="Times New Roman"/>
        </w:rPr>
        <w:t xml:space="preserve"> in modern languages</w:t>
      </w:r>
      <w:r w:rsidR="00657262" w:rsidRPr="00EA11C7">
        <w:rPr>
          <w:rFonts w:ascii="Times New Roman" w:hAnsi="Times New Roman" w:cs="Times New Roman"/>
        </w:rPr>
        <w:t>, and many</w:t>
      </w:r>
      <w:r w:rsidR="00D6624F" w:rsidRPr="00EA11C7">
        <w:rPr>
          <w:rFonts w:ascii="Times New Roman" w:hAnsi="Times New Roman" w:cs="Times New Roman"/>
        </w:rPr>
        <w:t xml:space="preserve"> </w:t>
      </w:r>
      <w:r w:rsidR="00657262" w:rsidRPr="00EA11C7">
        <w:rPr>
          <w:rFonts w:ascii="Times New Roman" w:hAnsi="Times New Roman" w:cs="Times New Roman"/>
        </w:rPr>
        <w:t xml:space="preserve">concerns arise regarding </w:t>
      </w:r>
      <w:r w:rsidR="001065E3">
        <w:rPr>
          <w:rFonts w:ascii="Times New Roman" w:hAnsi="Times New Roman" w:cs="Times New Roman"/>
        </w:rPr>
        <w:t>how the phoneme inventories</w:t>
      </w:r>
      <w:r w:rsidR="0081331E" w:rsidRPr="00EA11C7">
        <w:rPr>
          <w:rFonts w:ascii="Times New Roman" w:hAnsi="Times New Roman" w:cs="Times New Roman"/>
        </w:rPr>
        <w:t xml:space="preserve"> are </w:t>
      </w:r>
      <w:r w:rsidR="005B0D90">
        <w:rPr>
          <w:rFonts w:ascii="Times New Roman" w:hAnsi="Times New Roman" w:cs="Times New Roman" w:hint="eastAsia"/>
        </w:rPr>
        <w:t>obtained</w:t>
      </w:r>
      <w:r w:rsidR="00657262" w:rsidRPr="00EA11C7">
        <w:rPr>
          <w:rFonts w:ascii="Times New Roman" w:hAnsi="Times New Roman" w:cs="Times New Roman"/>
        </w:rPr>
        <w:t xml:space="preserve"> </w:t>
      </w:r>
      <w:r w:rsidR="00CD7131" w:rsidRPr="00EA11C7">
        <w:rPr>
          <w:rFonts w:ascii="Times New Roman" w:hAnsi="Times New Roman" w:cs="Times New Roman"/>
        </w:rPr>
        <w:fldChar w:fldCharType="begin">
          <w:fldData xml:space="preserve">PEVuZE5vdGU+PENpdGU+PEF1dGhvcj5IYXk8L0F1dGhvcj48WWVhcj4yMDA3PC9ZZWFyPjxSZWNO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==
</w:fldData>
        </w:fldChar>
      </w:r>
      <w:r w:rsidR="005B0D90">
        <w:rPr>
          <w:rFonts w:ascii="Times New Roman" w:hAnsi="Times New Roman" w:cs="Times New Roman"/>
        </w:rPr>
        <w:instrText xml:space="preserve"> ADDIN EN.CITE </w:instrText>
      </w:r>
      <w:r w:rsidR="00CD7131">
        <w:rPr>
          <w:rFonts w:ascii="Times New Roman" w:hAnsi="Times New Roman" w:cs="Times New Roman"/>
        </w:rPr>
        <w:fldChar w:fldCharType="begin">
          <w:fldData xml:space="preserve">PEVuZE5vdGU+PENpdGU+PEF1dGhvcj5IYXk8L0F1dGhvcj48WWVhcj4yMDA3PC9ZZWFyPjxSZWNO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==
</w:fldData>
        </w:fldChar>
      </w:r>
      <w:r w:rsidR="005B0D90">
        <w:rPr>
          <w:rFonts w:ascii="Times New Roman" w:hAnsi="Times New Roman" w:cs="Times New Roman"/>
        </w:rPr>
        <w:instrText xml:space="preserve"> ADDIN EN.CITE.DATA </w:instrText>
      </w:r>
      <w:r w:rsidR="00CD7131">
        <w:rPr>
          <w:rFonts w:ascii="Times New Roman" w:hAnsi="Times New Roman" w:cs="Times New Roman"/>
        </w:rPr>
      </w:r>
      <w:r w:rsidR="00CD7131">
        <w:rPr>
          <w:rFonts w:ascii="Times New Roman" w:hAnsi="Times New Roman" w:cs="Times New Roman"/>
        </w:rPr>
        <w:fldChar w:fldCharType="end"/>
      </w:r>
      <w:r w:rsidR="00CD7131" w:rsidRPr="00EA11C7">
        <w:rPr>
          <w:rFonts w:ascii="Times New Roman" w:hAnsi="Times New Roman" w:cs="Times New Roman"/>
        </w:rPr>
      </w:r>
      <w:r w:rsidR="00CD7131" w:rsidRPr="00EA11C7">
        <w:rPr>
          <w:rFonts w:ascii="Times New Roman" w:hAnsi="Times New Roman" w:cs="Times New Roman"/>
        </w:rPr>
        <w:fldChar w:fldCharType="separate"/>
      </w:r>
      <w:r w:rsidR="005B0D90">
        <w:rPr>
          <w:rFonts w:ascii="Times New Roman" w:hAnsi="Times New Roman" w:cs="Times New Roman"/>
          <w:noProof/>
        </w:rPr>
        <w:t>(Atkinson, 2011b; Cysouw, Dediu, &amp; Moran, 2012; Hay &amp; Bauer, 2007; Wang, Ding, Tao, &amp; Li, 2012)</w:t>
      </w:r>
      <w:r w:rsidR="00CD7131" w:rsidRPr="00EA11C7">
        <w:rPr>
          <w:rFonts w:ascii="Times New Roman" w:hAnsi="Times New Roman" w:cs="Times New Roman"/>
        </w:rPr>
        <w:fldChar w:fldCharType="end"/>
      </w:r>
      <w:r w:rsidR="00D6624F" w:rsidRPr="00EA11C7">
        <w:rPr>
          <w:rFonts w:ascii="Times New Roman" w:hAnsi="Times New Roman" w:cs="Times New Roman"/>
        </w:rPr>
        <w:t xml:space="preserve">. </w:t>
      </w:r>
      <w:r w:rsidR="00EE1EAF">
        <w:rPr>
          <w:rFonts w:ascii="Times New Roman" w:hAnsi="Times New Roman" w:cs="Times New Roman" w:hint="eastAsia"/>
        </w:rPr>
        <w:t>Although the basic assumptions of studies such as Atkinson</w:t>
      </w:r>
      <w:r w:rsidR="00EE1EAF">
        <w:rPr>
          <w:rFonts w:ascii="Times New Roman" w:hAnsi="Times New Roman" w:cs="Times New Roman"/>
        </w:rPr>
        <w:t>’</w:t>
      </w:r>
      <w:r w:rsidR="00EE1EAF">
        <w:rPr>
          <w:rFonts w:ascii="Times New Roman" w:hAnsi="Times New Roman" w:cs="Times New Roman" w:hint="eastAsia"/>
        </w:rPr>
        <w:t xml:space="preserve">s (2011b), which assumes there is a correlation between population size and phoneme inventory size, is challenged by some recent studies </w:t>
      </w:r>
      <w:r w:rsidR="00CD7131">
        <w:rPr>
          <w:rFonts w:ascii="Times New Roman" w:hAnsi="Times New Roman" w:cs="Times New Roman"/>
        </w:rPr>
        <w:fldChar w:fldCharType="begin"/>
      </w:r>
      <w:r w:rsidR="00EE1EAF">
        <w:rPr>
          <w:rFonts w:ascii="Times New Roman" w:hAnsi="Times New Roman" w:cs="Times New Roman"/>
        </w:rPr>
        <w:instrText xml:space="preserve"> ADDIN EN.CITE &lt;EndNote&gt;&lt;Cite&gt;&lt;Author&gt;Moran&lt;/Author&gt;&lt;Year&gt;2012&lt;/Year&gt;&lt;RecNum&gt;609&lt;/RecNum&gt;&lt;DisplayText&gt;(Moran, McCloy, &amp;amp; Wright, 2012)&lt;/DisplayText&gt;&lt;record&gt;&lt;rec-number&gt;609&lt;/rec-number&gt;&lt;foreign-keys&gt;&lt;key app="EN" db-id="ft2pfz2tgd0a2rers27px2pue529ra2az02a"&gt;609&lt;/key&gt;&lt;/foreign-keys&gt;&lt;ref-type name="Journal Article"&gt;17&lt;/ref-type&gt;&lt;contributors&gt;&lt;authors&gt;&lt;author&gt;Moran, Steven&lt;/author&gt;&lt;author&gt;McCloy, Daniel&lt;/author&gt;&lt;author&gt;Wright, Richard&lt;/author&gt;&lt;/authors&gt;&lt;/contributors&gt;&lt;titles&gt;&lt;title&gt;Revisiting population size vs. phoneme inventory size&lt;/title&gt;&lt;secondary-title&gt;Language&lt;/secondary-title&gt;&lt;/titles&gt;&lt;periodical&gt;&lt;full-title&gt;Language&lt;/full-title&gt;&lt;/periodical&gt;&lt;pages&gt;877-893&lt;/pages&gt;&lt;volume&gt;88&lt;/volume&gt;&lt;number&gt;4&lt;/number&gt;&lt;dates&gt;&lt;year&gt;2012&lt;/year&gt;&lt;/dates&gt;&lt;publisher&gt;Linguistic Society of America&lt;/publisher&gt;&lt;isbn&gt;1535-0665&lt;/isbn&gt;&lt;urls&gt;&lt;/urls&gt;&lt;/record&gt;&lt;/Cite&gt;&lt;/EndNote&gt;</w:instrText>
      </w:r>
      <w:r w:rsidR="00CD7131">
        <w:rPr>
          <w:rFonts w:ascii="Times New Roman" w:hAnsi="Times New Roman" w:cs="Times New Roman"/>
        </w:rPr>
        <w:fldChar w:fldCharType="separate"/>
      </w:r>
      <w:r w:rsidR="00EE1EAF">
        <w:rPr>
          <w:rFonts w:ascii="Times New Roman" w:hAnsi="Times New Roman" w:cs="Times New Roman"/>
          <w:noProof/>
        </w:rPr>
        <w:t>(Moran, McCloy, &amp; Wright, 2012)</w:t>
      </w:r>
      <w:r w:rsidR="00CD7131">
        <w:rPr>
          <w:rFonts w:ascii="Times New Roman" w:hAnsi="Times New Roman" w:cs="Times New Roman"/>
        </w:rPr>
        <w:fldChar w:fldCharType="end"/>
      </w:r>
      <w:r w:rsidR="00EE1EAF">
        <w:rPr>
          <w:rFonts w:ascii="Times New Roman" w:hAnsi="Times New Roman" w:cs="Times New Roman" w:hint="eastAsia"/>
        </w:rPr>
        <w:t xml:space="preserve">, the necessity to obtain the phoneme inventory size in a standard way could not be undermined, because </w:t>
      </w:r>
      <w:r w:rsidR="00510CC3">
        <w:rPr>
          <w:rFonts w:ascii="Times New Roman" w:hAnsi="Times New Roman" w:cs="Times New Roman"/>
          <w:noProof/>
        </w:rPr>
        <w:t>Mora</w:t>
      </w:r>
      <w:r w:rsidR="00510CC3">
        <w:rPr>
          <w:rFonts w:ascii="Times New Roman" w:hAnsi="Times New Roman" w:cs="Times New Roman" w:hint="eastAsia"/>
          <w:noProof/>
        </w:rPr>
        <w:t>n and colleages</w:t>
      </w:r>
      <w:r w:rsidR="00510CC3">
        <w:rPr>
          <w:rFonts w:ascii="Times New Roman" w:hAnsi="Times New Roman" w:cs="Times New Roman"/>
          <w:noProof/>
        </w:rPr>
        <w:t>’</w:t>
      </w:r>
      <w:r w:rsidR="00510CC3">
        <w:rPr>
          <w:rFonts w:ascii="Times New Roman" w:hAnsi="Times New Roman" w:cs="Times New Roman" w:hint="eastAsia"/>
          <w:noProof/>
        </w:rPr>
        <w:t xml:space="preserve">s research also </w:t>
      </w:r>
      <w:r w:rsidR="000109EB">
        <w:rPr>
          <w:rFonts w:ascii="Times New Roman" w:hAnsi="Times New Roman" w:cs="Times New Roman" w:hint="eastAsia"/>
          <w:noProof/>
        </w:rPr>
        <w:t>base</w:t>
      </w:r>
      <w:r w:rsidR="00510CC3">
        <w:rPr>
          <w:rFonts w:ascii="Times New Roman" w:hAnsi="Times New Roman" w:cs="Times New Roman" w:hint="eastAsia"/>
          <w:noProof/>
        </w:rPr>
        <w:t xml:space="preserve"> on their data of language phoneme inventories.</w:t>
      </w:r>
      <w:r w:rsidR="00343342">
        <w:rPr>
          <w:rFonts w:ascii="Times New Roman" w:hAnsi="Times New Roman" w:cs="Times New Roman" w:hint="eastAsia"/>
        </w:rPr>
        <w:t xml:space="preserve"> </w:t>
      </w:r>
      <w:r w:rsidR="00657262" w:rsidRPr="00EA11C7">
        <w:rPr>
          <w:rFonts w:ascii="Times New Roman" w:hAnsi="Times New Roman" w:cs="Times New Roman"/>
        </w:rPr>
        <w:t xml:space="preserve">As is </w:t>
      </w:r>
      <w:r w:rsidR="0081331E" w:rsidRPr="00EA11C7">
        <w:rPr>
          <w:rFonts w:ascii="Times New Roman" w:hAnsi="Times New Roman" w:cs="Times New Roman"/>
        </w:rPr>
        <w:t>suggested</w:t>
      </w:r>
      <w:r w:rsidR="00657262" w:rsidRPr="00EA11C7">
        <w:rPr>
          <w:rFonts w:ascii="Times New Roman" w:hAnsi="Times New Roman" w:cs="Times New Roman"/>
        </w:rPr>
        <w:t xml:space="preserve"> by </w:t>
      </w:r>
      <w:r w:rsidR="00657262" w:rsidRPr="00EA11C7">
        <w:rPr>
          <w:rFonts w:ascii="Times New Roman" w:hAnsi="Times New Roman" w:cs="Times New Roman"/>
          <w:noProof/>
        </w:rPr>
        <w:t>Atkinson</w:t>
      </w:r>
      <w:r w:rsidR="00657262" w:rsidRPr="00EA11C7">
        <w:rPr>
          <w:rFonts w:ascii="Times New Roman" w:hAnsi="Times New Roman" w:cs="Times New Roman"/>
        </w:rPr>
        <w:t xml:space="preserve"> </w:t>
      </w:r>
      <w:r w:rsidR="00CD7131" w:rsidRPr="00EA11C7">
        <w:rPr>
          <w:rFonts w:ascii="Times New Roman" w:hAnsi="Times New Roman" w:cs="Times New Roman"/>
        </w:rPr>
        <w:fldChar w:fldCharType="begin"/>
      </w:r>
      <w:r w:rsidR="00657262" w:rsidRPr="00EA11C7">
        <w:rPr>
          <w:rFonts w:ascii="Times New Roman" w:hAnsi="Times New Roman" w:cs="Times New Roman"/>
        </w:rPr>
        <w:instrText xml:space="preserve"> ADDIN EN.CITE &lt;EndNote&gt;&lt;Cite ExcludeAuth="1"&gt;&lt;Author&gt;Atkinson&lt;/Author&gt;&lt;Year&gt;2011&lt;/Year&gt;&lt;RecNum&gt;511&lt;/RecNum&gt;&lt;DisplayText&gt;(2011a)&lt;/DisplayText&gt;&lt;record&gt;&lt;rec-number&gt;511&lt;/rec-number&gt;&lt;foreign-keys&gt;&lt;key app="EN" db-id="ft2pfz2tgd0a2rers27px2pue529ra2az02a"&gt;511&lt;/key&gt;&lt;/foreign-keys&gt;&lt;ref-type name="Journal Article"&gt;17&lt;/ref-type&gt;&lt;contributors&gt;&lt;authors&gt;&lt;author&gt;Atkinson, Quentin D&lt;/author&gt;&lt;/authors&gt;&lt;/contributors&gt;&lt;titles&gt;&lt;title&gt;Linking spatial patterns of language variation to ancient demography and population migrations&lt;/title&gt;&lt;secondary-title&gt;Linguistic Typology&lt;/secondary-title&gt;&lt;/titles&gt;&lt;periodical&gt;&lt;full-title&gt;Linguistic Typology&lt;/full-title&gt;&lt;/periodical&gt;&lt;pages&gt;321-332&lt;/pages&gt;&lt;volume&gt;15&lt;/volume&gt;&lt;number&gt;2&lt;/number&gt;&lt;dates&gt;&lt;year&gt;2011&lt;/year&gt;&lt;/dates&gt;&lt;isbn&gt;1613-415X&lt;/isbn&gt;&lt;urls&gt;&lt;/urls&gt;&lt;/record&gt;&lt;/Cite&gt;&lt;/EndNote&gt;</w:instrText>
      </w:r>
      <w:r w:rsidR="00CD7131" w:rsidRPr="00EA11C7">
        <w:rPr>
          <w:rFonts w:ascii="Times New Roman" w:hAnsi="Times New Roman" w:cs="Times New Roman"/>
        </w:rPr>
        <w:fldChar w:fldCharType="separate"/>
      </w:r>
      <w:r w:rsidR="00657262" w:rsidRPr="00EA11C7">
        <w:rPr>
          <w:rFonts w:ascii="Times New Roman" w:hAnsi="Times New Roman" w:cs="Times New Roman"/>
          <w:noProof/>
        </w:rPr>
        <w:t>(2011a)</w:t>
      </w:r>
      <w:r w:rsidR="00CD7131" w:rsidRPr="00EA11C7">
        <w:rPr>
          <w:rFonts w:ascii="Times New Roman" w:hAnsi="Times New Roman" w:cs="Times New Roman"/>
        </w:rPr>
        <w:fldChar w:fldCharType="end"/>
      </w:r>
      <w:r w:rsidR="00657262" w:rsidRPr="00EA11C7">
        <w:rPr>
          <w:rFonts w:ascii="Times New Roman" w:hAnsi="Times New Roman" w:cs="Times New Roman"/>
        </w:rPr>
        <w:t xml:space="preserve">, </w:t>
      </w:r>
      <w:r w:rsidR="0081331E" w:rsidRPr="00EA11C7">
        <w:rPr>
          <w:rFonts w:ascii="Times New Roman" w:hAnsi="Times New Roman" w:cs="Times New Roman"/>
        </w:rPr>
        <w:t xml:space="preserve">a standard method is </w:t>
      </w:r>
      <w:r w:rsidR="001065E3">
        <w:rPr>
          <w:rFonts w:ascii="Times New Roman" w:hAnsi="Times New Roman" w:cs="Times New Roman"/>
        </w:rPr>
        <w:t>needed</w:t>
      </w:r>
      <w:r w:rsidR="0081331E" w:rsidRPr="00EA11C7">
        <w:rPr>
          <w:rFonts w:ascii="Times New Roman" w:hAnsi="Times New Roman" w:cs="Times New Roman"/>
        </w:rPr>
        <w:t xml:space="preserve"> to </w:t>
      </w:r>
      <w:r w:rsidR="001065E3">
        <w:rPr>
          <w:rFonts w:ascii="Times New Roman" w:hAnsi="Times New Roman" w:cs="Times New Roman"/>
        </w:rPr>
        <w:t>determine the phoneme invento</w:t>
      </w:r>
      <w:r w:rsidR="0081331E" w:rsidRPr="00EA11C7">
        <w:rPr>
          <w:rFonts w:ascii="Times New Roman" w:hAnsi="Times New Roman" w:cs="Times New Roman"/>
        </w:rPr>
        <w:t>ry size of languages.</w:t>
      </w:r>
      <w:r w:rsidR="00657262" w:rsidRPr="00EA11C7">
        <w:rPr>
          <w:rFonts w:ascii="Times New Roman" w:hAnsi="Times New Roman" w:cs="Times New Roman"/>
        </w:rPr>
        <w:t xml:space="preserve"> This paper </w:t>
      </w:r>
      <w:r w:rsidR="0081331E" w:rsidRPr="00EA11C7">
        <w:rPr>
          <w:rFonts w:ascii="Times New Roman" w:hAnsi="Times New Roman" w:cs="Times New Roman"/>
        </w:rPr>
        <w:t>counts itself as a part of the effort to establish a standardized procedure to creat</w:t>
      </w:r>
      <w:r w:rsidR="00635D78">
        <w:rPr>
          <w:rFonts w:ascii="Times New Roman" w:hAnsi="Times New Roman" w:cs="Times New Roman"/>
        </w:rPr>
        <w:t>e the phoneme inventories</w:t>
      </w:r>
      <w:r w:rsidR="0081331E" w:rsidRPr="00EA11C7">
        <w:rPr>
          <w:rFonts w:ascii="Times New Roman" w:hAnsi="Times New Roman" w:cs="Times New Roman"/>
        </w:rPr>
        <w:t xml:space="preserve"> of Chinese dialects. </w:t>
      </w:r>
      <w:r w:rsidR="00657262" w:rsidRPr="00EA11C7">
        <w:rPr>
          <w:rFonts w:ascii="Times New Roman" w:hAnsi="Times New Roman" w:cs="Times New Roman"/>
        </w:rPr>
        <w:t xml:space="preserve"> </w:t>
      </w:r>
    </w:p>
    <w:p w:rsidR="00EF452C" w:rsidRPr="00EA11C7" w:rsidRDefault="00657262" w:rsidP="006420A8">
      <w:pPr>
        <w:jc w:val="both"/>
        <w:rPr>
          <w:rFonts w:ascii="Times New Roman" w:hAnsi="Times New Roman" w:cs="Times New Roman"/>
        </w:rPr>
      </w:pPr>
      <w:r w:rsidRPr="00EA11C7">
        <w:rPr>
          <w:rFonts w:ascii="Times New Roman" w:hAnsi="Times New Roman" w:cs="Times New Roman"/>
        </w:rPr>
        <w:t xml:space="preserve">I </w:t>
      </w:r>
      <w:r w:rsidR="00725BC0" w:rsidRPr="00EA11C7">
        <w:rPr>
          <w:rFonts w:ascii="Times New Roman" w:hAnsi="Times New Roman" w:cs="Times New Roman"/>
        </w:rPr>
        <w:t xml:space="preserve">argue </w:t>
      </w:r>
      <w:r w:rsidRPr="00EA11C7">
        <w:rPr>
          <w:rFonts w:ascii="Times New Roman" w:hAnsi="Times New Roman" w:cs="Times New Roman"/>
        </w:rPr>
        <w:t xml:space="preserve">that </w:t>
      </w:r>
      <w:r w:rsidR="00D87494">
        <w:rPr>
          <w:rFonts w:ascii="Times New Roman" w:hAnsi="Times New Roman" w:cs="Times New Roman"/>
        </w:rPr>
        <w:t xml:space="preserve">such </w:t>
      </w:r>
      <w:r w:rsidR="00725BC0" w:rsidRPr="00EA11C7">
        <w:rPr>
          <w:rFonts w:ascii="Times New Roman" w:hAnsi="Times New Roman" w:cs="Times New Roman"/>
        </w:rPr>
        <w:t>a standard</w:t>
      </w:r>
      <w:r w:rsidRPr="00EA11C7">
        <w:rPr>
          <w:rFonts w:ascii="Times New Roman" w:hAnsi="Times New Roman" w:cs="Times New Roman"/>
        </w:rPr>
        <w:t xml:space="preserve"> procedure is </w:t>
      </w:r>
      <w:r w:rsidR="00725BC0" w:rsidRPr="00EA11C7">
        <w:rPr>
          <w:rFonts w:ascii="Times New Roman" w:hAnsi="Times New Roman" w:cs="Times New Roman"/>
        </w:rPr>
        <w:t>significant</w:t>
      </w:r>
      <w:r w:rsidR="001564C9">
        <w:rPr>
          <w:rFonts w:ascii="Times New Roman" w:hAnsi="Times New Roman" w:cs="Times New Roman"/>
        </w:rPr>
        <w:t xml:space="preserve"> for Chinese dialects</w:t>
      </w:r>
      <w:r w:rsidR="00E10691">
        <w:rPr>
          <w:rFonts w:ascii="Times New Roman" w:hAnsi="Times New Roman" w:cs="Times New Roman"/>
        </w:rPr>
        <w:t>, and possibly for</w:t>
      </w:r>
      <w:r w:rsidR="00E10691" w:rsidRPr="00EA11C7">
        <w:rPr>
          <w:rFonts w:ascii="Times New Roman" w:hAnsi="Times New Roman" w:cs="Times New Roman"/>
        </w:rPr>
        <w:t xml:space="preserve"> other Asian languages</w:t>
      </w:r>
      <w:r w:rsidR="00E10691">
        <w:rPr>
          <w:rFonts w:ascii="Times New Roman" w:hAnsi="Times New Roman" w:cs="Times New Roman"/>
        </w:rPr>
        <w:t xml:space="preserve"> as well,</w:t>
      </w:r>
      <w:r w:rsidR="00E10691" w:rsidRPr="00EA11C7">
        <w:rPr>
          <w:rFonts w:ascii="Times New Roman" w:hAnsi="Times New Roman" w:cs="Times New Roman"/>
        </w:rPr>
        <w:t xml:space="preserve"> </w:t>
      </w:r>
      <w:r w:rsidRPr="00EA11C7">
        <w:rPr>
          <w:rFonts w:ascii="Times New Roman" w:hAnsi="Times New Roman" w:cs="Times New Roman"/>
        </w:rPr>
        <w:t>where syllabic analysis is prevailin</w:t>
      </w:r>
      <w:r w:rsidR="00725BC0" w:rsidRPr="00EA11C7">
        <w:rPr>
          <w:rFonts w:ascii="Times New Roman" w:hAnsi="Times New Roman" w:cs="Times New Roman"/>
        </w:rPr>
        <w:t>g in traditional phonology studies</w:t>
      </w:r>
      <w:r w:rsidR="001564C9">
        <w:rPr>
          <w:rFonts w:ascii="Times New Roman" w:hAnsi="Times New Roman" w:cs="Times New Roman"/>
        </w:rPr>
        <w:t xml:space="preserve"> (</w:t>
      </w:r>
      <w:r w:rsidRPr="00EA11C7">
        <w:rPr>
          <w:rFonts w:ascii="Times New Roman" w:hAnsi="Times New Roman" w:cs="Times New Roman"/>
        </w:rPr>
        <w:t xml:space="preserve">and thus </w:t>
      </w:r>
      <w:r w:rsidR="00F714B5" w:rsidRPr="00EA11C7">
        <w:rPr>
          <w:rFonts w:ascii="Times New Roman" w:hAnsi="Times New Roman" w:cs="Times New Roman"/>
        </w:rPr>
        <w:t xml:space="preserve">linguists </w:t>
      </w:r>
      <w:r w:rsidR="001564C9">
        <w:rPr>
          <w:rFonts w:ascii="Times New Roman" w:hAnsi="Times New Roman" w:cs="Times New Roman"/>
        </w:rPr>
        <w:t>do</w:t>
      </w:r>
      <w:r w:rsidRPr="00EA11C7">
        <w:rPr>
          <w:rFonts w:ascii="Times New Roman" w:hAnsi="Times New Roman" w:cs="Times New Roman"/>
        </w:rPr>
        <w:t xml:space="preserve"> not pay much attention to </w:t>
      </w:r>
      <w:r w:rsidR="00F714B5" w:rsidRPr="00EA11C7">
        <w:rPr>
          <w:rFonts w:ascii="Times New Roman" w:hAnsi="Times New Roman" w:cs="Times New Roman"/>
        </w:rPr>
        <w:t xml:space="preserve">these languages’ </w:t>
      </w:r>
      <w:r w:rsidRPr="00EA11C7">
        <w:rPr>
          <w:rFonts w:ascii="Times New Roman" w:hAnsi="Times New Roman" w:cs="Times New Roman"/>
        </w:rPr>
        <w:t>phoneme systems</w:t>
      </w:r>
      <w:r w:rsidR="00F714B5" w:rsidRPr="00EA11C7">
        <w:rPr>
          <w:rFonts w:ascii="Times New Roman" w:hAnsi="Times New Roman" w:cs="Times New Roman"/>
        </w:rPr>
        <w:t>)</w:t>
      </w:r>
      <w:r w:rsidR="001564C9">
        <w:rPr>
          <w:rFonts w:ascii="Times New Roman" w:hAnsi="Times New Roman" w:cs="Times New Roman"/>
        </w:rPr>
        <w:t xml:space="preserve">. </w:t>
      </w:r>
      <w:r w:rsidRPr="00EA11C7">
        <w:rPr>
          <w:rFonts w:ascii="Times New Roman" w:hAnsi="Times New Roman" w:cs="Times New Roman"/>
        </w:rPr>
        <w:t xml:space="preserve">This work </w:t>
      </w:r>
      <w:r w:rsidR="00F714B5" w:rsidRPr="00EA11C7">
        <w:rPr>
          <w:rFonts w:ascii="Times New Roman" w:hAnsi="Times New Roman" w:cs="Times New Roman"/>
        </w:rPr>
        <w:t xml:space="preserve">therefore </w:t>
      </w:r>
      <w:r w:rsidR="00725BC0" w:rsidRPr="00EA11C7">
        <w:rPr>
          <w:rFonts w:ascii="Times New Roman" w:hAnsi="Times New Roman" w:cs="Times New Roman"/>
        </w:rPr>
        <w:t>serve</w:t>
      </w:r>
      <w:r w:rsidR="00E10691">
        <w:rPr>
          <w:rFonts w:ascii="Times New Roman" w:hAnsi="Times New Roman" w:cs="Times New Roman"/>
        </w:rPr>
        <w:t>s</w:t>
      </w:r>
      <w:r w:rsidRPr="00EA11C7">
        <w:rPr>
          <w:rFonts w:ascii="Times New Roman" w:hAnsi="Times New Roman" w:cs="Times New Roman"/>
        </w:rPr>
        <w:t xml:space="preserve"> as a bridge between </w:t>
      </w:r>
      <w:r w:rsidR="00E10691">
        <w:rPr>
          <w:rFonts w:ascii="Times New Roman" w:hAnsi="Times New Roman" w:cs="Times New Roman"/>
        </w:rPr>
        <w:t xml:space="preserve">the </w:t>
      </w:r>
      <w:r w:rsidRPr="00EA11C7">
        <w:rPr>
          <w:rFonts w:ascii="Times New Roman" w:hAnsi="Times New Roman" w:cs="Times New Roman"/>
        </w:rPr>
        <w:t xml:space="preserve">Eastern syllabic analysis tradition and </w:t>
      </w:r>
      <w:r w:rsidR="00E10691">
        <w:rPr>
          <w:rFonts w:ascii="Times New Roman" w:hAnsi="Times New Roman" w:cs="Times New Roman"/>
        </w:rPr>
        <w:t xml:space="preserve">the </w:t>
      </w:r>
      <w:r w:rsidRPr="00EA11C7">
        <w:rPr>
          <w:rFonts w:ascii="Times New Roman" w:hAnsi="Times New Roman" w:cs="Times New Roman"/>
        </w:rPr>
        <w:t xml:space="preserve">Western phonemic analysis tradition, by </w:t>
      </w:r>
      <w:r w:rsidR="00E10691">
        <w:rPr>
          <w:rFonts w:ascii="Times New Roman" w:hAnsi="Times New Roman" w:cs="Times New Roman"/>
        </w:rPr>
        <w:t xml:space="preserve">finding a </w:t>
      </w:r>
      <w:r w:rsidRPr="00EA11C7">
        <w:rPr>
          <w:rFonts w:ascii="Times New Roman" w:hAnsi="Times New Roman" w:cs="Times New Roman"/>
        </w:rPr>
        <w:t xml:space="preserve">method </w:t>
      </w:r>
      <w:r w:rsidR="00725BC0" w:rsidRPr="00EA11C7">
        <w:rPr>
          <w:rFonts w:ascii="Times New Roman" w:hAnsi="Times New Roman" w:cs="Times New Roman"/>
        </w:rPr>
        <w:t>to</w:t>
      </w:r>
      <w:r w:rsidRPr="00EA11C7">
        <w:rPr>
          <w:rFonts w:ascii="Times New Roman" w:hAnsi="Times New Roman" w:cs="Times New Roman"/>
        </w:rPr>
        <w:t xml:space="preserve"> derive a phoneme system based on</w:t>
      </w:r>
      <w:r w:rsidR="00725BC0" w:rsidRPr="00EA11C7">
        <w:rPr>
          <w:rFonts w:ascii="Times New Roman" w:hAnsi="Times New Roman" w:cs="Times New Roman"/>
        </w:rPr>
        <w:t xml:space="preserve"> the</w:t>
      </w:r>
      <w:r w:rsidR="000109EB">
        <w:rPr>
          <w:rFonts w:ascii="Times New Roman" w:hAnsi="Times New Roman" w:cs="Times New Roman" w:hint="eastAsia"/>
        </w:rPr>
        <w:t xml:space="preserve"> </w:t>
      </w:r>
      <w:r w:rsidRPr="00EA11C7">
        <w:rPr>
          <w:rFonts w:ascii="Times New Roman" w:hAnsi="Times New Roman" w:cs="Times New Roman"/>
        </w:rPr>
        <w:t xml:space="preserve">data </w:t>
      </w:r>
      <w:r w:rsidR="00725BC0" w:rsidRPr="00EA11C7">
        <w:rPr>
          <w:rFonts w:ascii="Times New Roman" w:hAnsi="Times New Roman" w:cs="Times New Roman"/>
        </w:rPr>
        <w:t>of the syllable system.</w:t>
      </w:r>
      <w:r w:rsidRPr="00EA11C7">
        <w:rPr>
          <w:rFonts w:ascii="Times New Roman" w:hAnsi="Times New Roman" w:cs="Times New Roman"/>
        </w:rPr>
        <w:t xml:space="preserve">  </w:t>
      </w:r>
    </w:p>
    <w:p w:rsidR="0052085B" w:rsidRDefault="00E10691" w:rsidP="00642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paper,</w:t>
      </w:r>
      <w:r w:rsidR="006420A8" w:rsidRPr="00EA11C7">
        <w:rPr>
          <w:rFonts w:ascii="Times New Roman" w:hAnsi="Times New Roman" w:cs="Times New Roman"/>
        </w:rPr>
        <w:t xml:space="preserve"> </w:t>
      </w:r>
      <w:r w:rsidR="00391737">
        <w:rPr>
          <w:rFonts w:ascii="Times New Roman" w:hAnsi="Times New Roman" w:cs="Times New Roman"/>
        </w:rPr>
        <w:t>we input</w:t>
      </w:r>
      <w:r w:rsidR="00725BC0" w:rsidRPr="00EA11C7">
        <w:rPr>
          <w:rFonts w:ascii="Times New Roman" w:hAnsi="Times New Roman" w:cs="Times New Roman"/>
        </w:rPr>
        <w:t xml:space="preserve"> </w:t>
      </w:r>
      <w:r w:rsidR="00391737">
        <w:rPr>
          <w:rFonts w:ascii="Times New Roman" w:hAnsi="Times New Roman" w:cs="Times New Roman"/>
        </w:rPr>
        <w:t xml:space="preserve">all </w:t>
      </w:r>
      <w:r w:rsidR="00725BC0" w:rsidRPr="00EA11C7">
        <w:rPr>
          <w:rFonts w:ascii="Times New Roman" w:hAnsi="Times New Roman" w:cs="Times New Roman"/>
        </w:rPr>
        <w:t xml:space="preserve">the syllables </w:t>
      </w:r>
      <w:r>
        <w:rPr>
          <w:rFonts w:ascii="Times New Roman" w:hAnsi="Times New Roman" w:cs="Times New Roman"/>
        </w:rPr>
        <w:t>in</w:t>
      </w:r>
      <w:r w:rsidR="0097559D" w:rsidRPr="00EA11C7">
        <w:rPr>
          <w:rFonts w:ascii="Times New Roman" w:hAnsi="Times New Roman" w:cs="Times New Roman"/>
        </w:rPr>
        <w:t xml:space="preserve"> </w:t>
      </w:r>
      <w:r w:rsidRPr="00EA11C7">
        <w:rPr>
          <w:rFonts w:ascii="Times New Roman" w:hAnsi="Times New Roman" w:cs="Times New Roman"/>
        </w:rPr>
        <w:t>one of the Wu Dialects,</w:t>
      </w:r>
      <w:r w:rsidR="00391737">
        <w:rPr>
          <w:rFonts w:ascii="Times New Roman" w:hAnsi="Times New Roman" w:cs="Times New Roman"/>
        </w:rPr>
        <w:t xml:space="preserve"> </w:t>
      </w:r>
      <w:proofErr w:type="spellStart"/>
      <w:r w:rsidR="00EE3798" w:rsidRPr="00EA11C7">
        <w:rPr>
          <w:rFonts w:ascii="Times New Roman" w:hAnsi="Times New Roman" w:cs="Times New Roman"/>
        </w:rPr>
        <w:t>Songjiang</w:t>
      </w:r>
      <w:proofErr w:type="spellEnd"/>
      <w:r w:rsidR="00EE3798" w:rsidRPr="00EA11C7">
        <w:rPr>
          <w:rFonts w:ascii="Times New Roman" w:hAnsi="Times New Roman" w:cs="Times New Roman"/>
        </w:rPr>
        <w:t xml:space="preserve"> Dialect</w:t>
      </w:r>
      <w:r w:rsidR="00725BC0" w:rsidRPr="00EA11C7">
        <w:rPr>
          <w:rFonts w:ascii="Times New Roman" w:hAnsi="Times New Roman" w:cs="Times New Roman"/>
        </w:rPr>
        <w:t xml:space="preserve"> </w:t>
      </w:r>
      <w:r w:rsidR="00CD7131" w:rsidRPr="00EA11C7">
        <w:rPr>
          <w:rFonts w:ascii="Times New Roman" w:hAnsi="Times New Roman" w:cs="Times New Roman"/>
        </w:rPr>
        <w:fldChar w:fldCharType="begin"/>
      </w:r>
      <w:r w:rsidR="00725BC0" w:rsidRPr="00EA11C7">
        <w:rPr>
          <w:rFonts w:ascii="Times New Roman" w:hAnsi="Times New Roman" w:cs="Times New Roman"/>
        </w:rPr>
        <w:instrText xml:space="preserve"> ADDIN EN.CITE &lt;EndNote&gt;&lt;Cite&gt;&lt;Author&gt;Zhang&lt;/Author&gt;&lt;Year&gt;2003&lt;/Year&gt;&lt;RecNum&gt;517&lt;/RecNum&gt;&lt;DisplayText&gt;(Zhang, 2003)&lt;/DisplayText&gt;&lt;record&gt;&lt;rec-number&gt;517&lt;/rec-number&gt;&lt;foreign-keys&gt;&lt;key app="EN" db-id="ft2pfz2tgd0a2rers27px2pue529ra2az02a"&gt;517&lt;/key&gt;&lt;/foreign-keys&gt;&lt;ref-type name="Edited Book"&gt;28&lt;/ref-type&gt;&lt;contributors&gt;&lt;authors&gt;&lt;author&gt;Zhang, Yuanqian&lt;/author&gt;&lt;/authors&gt;&lt;/contributors&gt;&lt;titles&gt;&lt;title&gt;A Survey of Songjiang dialects &amp;quot;Songjiang Fangyan Zhi&amp;quot;&lt;/title&gt;&lt;/titles&gt;&lt;dates&gt;&lt;year&gt;2003&lt;/year&gt;&lt;/dates&gt;&lt;pub-location&gt;Shanghai, China&lt;/pub-location&gt;&lt;publisher&gt;Shanghai Lexicographic Publishing House &amp;quot;Shanghai Cishu Chubanshe&amp;quot;&lt;/publisher&gt;&lt;urls&gt;&lt;/urls&gt;&lt;/record&gt;&lt;/Cite&gt;&lt;/EndNote&gt;</w:instrText>
      </w:r>
      <w:r w:rsidR="00CD7131" w:rsidRPr="00EA11C7">
        <w:rPr>
          <w:rFonts w:ascii="Times New Roman" w:hAnsi="Times New Roman" w:cs="Times New Roman"/>
        </w:rPr>
        <w:fldChar w:fldCharType="separate"/>
      </w:r>
      <w:r w:rsidR="00725BC0" w:rsidRPr="00EA11C7">
        <w:rPr>
          <w:rFonts w:ascii="Times New Roman" w:hAnsi="Times New Roman" w:cs="Times New Roman"/>
          <w:noProof/>
        </w:rPr>
        <w:t>(Zhang, 2003)</w:t>
      </w:r>
      <w:r w:rsidR="00CD7131" w:rsidRPr="00EA11C7">
        <w:rPr>
          <w:rFonts w:ascii="Times New Roman" w:hAnsi="Times New Roman" w:cs="Times New Roman"/>
        </w:rPr>
        <w:fldChar w:fldCharType="end"/>
      </w:r>
      <w:r w:rsidR="00EE3798" w:rsidRPr="00EA11C7">
        <w:rPr>
          <w:rFonts w:ascii="Times New Roman" w:hAnsi="Times New Roman" w:cs="Times New Roman"/>
        </w:rPr>
        <w:t xml:space="preserve">, </w:t>
      </w:r>
      <w:r w:rsidR="0097559D" w:rsidRPr="00EA11C7">
        <w:rPr>
          <w:rFonts w:ascii="Times New Roman" w:hAnsi="Times New Roman" w:cs="Times New Roman"/>
        </w:rPr>
        <w:t xml:space="preserve">to </w:t>
      </w:r>
      <w:r w:rsidR="00391737" w:rsidRPr="00EA11C7">
        <w:rPr>
          <w:rFonts w:ascii="Times New Roman" w:hAnsi="Times New Roman" w:cs="Times New Roman"/>
        </w:rPr>
        <w:t>Microsoft Office Excel 2007</w:t>
      </w:r>
      <w:r w:rsidR="00391737">
        <w:rPr>
          <w:rFonts w:ascii="Times New Roman" w:hAnsi="Times New Roman" w:cs="Times New Roman"/>
        </w:rPr>
        <w:t>, and then divide them into environments</w:t>
      </w:r>
      <w:r w:rsidR="0097559D" w:rsidRPr="00EA11C7">
        <w:rPr>
          <w:rFonts w:ascii="Times New Roman" w:hAnsi="Times New Roman" w:cs="Times New Roman"/>
        </w:rPr>
        <w:t xml:space="preserve">. Then we executed two </w:t>
      </w:r>
      <w:r w:rsidR="00AF5766" w:rsidRPr="00EA11C7">
        <w:rPr>
          <w:rFonts w:ascii="Times New Roman" w:hAnsi="Times New Roman" w:cs="Times New Roman"/>
        </w:rPr>
        <w:t xml:space="preserve">kinds of standardized procedures to </w:t>
      </w:r>
      <w:r w:rsidR="00391737">
        <w:rPr>
          <w:rFonts w:ascii="Times New Roman" w:hAnsi="Times New Roman" w:cs="Times New Roman"/>
        </w:rPr>
        <w:t xml:space="preserve">obtain the phonemes. </w:t>
      </w:r>
      <w:r w:rsidR="008620C5">
        <w:rPr>
          <w:rFonts w:ascii="Times New Roman" w:hAnsi="Times New Roman" w:cs="Times New Roman" w:hint="eastAsia"/>
        </w:rPr>
        <w:t xml:space="preserve">Both of these two standardized procedures are based on the classical definition of phonemes that phonemes are contrastive sounds in a certain language. We </w:t>
      </w:r>
      <w:r w:rsidR="0052085B">
        <w:rPr>
          <w:rFonts w:ascii="Times New Roman" w:hAnsi="Times New Roman" w:cs="Times New Roman" w:hint="eastAsia"/>
        </w:rPr>
        <w:t xml:space="preserve">thus </w:t>
      </w:r>
      <w:r w:rsidR="008620C5">
        <w:rPr>
          <w:rFonts w:ascii="Times New Roman" w:hAnsi="Times New Roman" w:cs="Times New Roman" w:hint="eastAsia"/>
        </w:rPr>
        <w:t xml:space="preserve">need to find the environments of sounds in order to ascertain if any sounds are in contrastive distribution in those environments. For example, if we list all the sounds </w:t>
      </w:r>
      <w:r w:rsidR="008620C5">
        <w:rPr>
          <w:rFonts w:ascii="Times New Roman" w:hAnsi="Times New Roman" w:cs="Times New Roman"/>
        </w:rPr>
        <w:t>occurring</w:t>
      </w:r>
      <w:r w:rsidR="008620C5">
        <w:rPr>
          <w:rFonts w:ascii="Times New Roman" w:hAnsi="Times New Roman" w:cs="Times New Roman" w:hint="eastAsia"/>
        </w:rPr>
        <w:t xml:space="preserve"> in an environment such as </w:t>
      </w:r>
      <w:proofErr w:type="spellStart"/>
      <w:r w:rsidR="008620C5">
        <w:rPr>
          <w:rFonts w:ascii="Times New Roman" w:hAnsi="Times New Roman" w:cs="Times New Roman" w:hint="eastAsia"/>
        </w:rPr>
        <w:t>b_t</w:t>
      </w:r>
      <w:proofErr w:type="spellEnd"/>
      <w:r w:rsidR="0052085B">
        <w:rPr>
          <w:rFonts w:ascii="Times New Roman" w:hAnsi="Times New Roman" w:cs="Times New Roman" w:hint="eastAsia"/>
        </w:rPr>
        <w:t xml:space="preserve"> in a language</w:t>
      </w:r>
      <w:r w:rsidR="008620C5">
        <w:rPr>
          <w:rFonts w:ascii="Times New Roman" w:hAnsi="Times New Roman" w:cs="Times New Roman" w:hint="eastAsia"/>
        </w:rPr>
        <w:t xml:space="preserve">, where </w:t>
      </w:r>
      <w:r w:rsidR="0052085B">
        <w:rPr>
          <w:rFonts w:ascii="Times New Roman" w:hAnsi="Times New Roman" w:cs="Times New Roman"/>
        </w:rPr>
        <w:t>“</w:t>
      </w:r>
      <w:r w:rsidR="0052085B">
        <w:rPr>
          <w:rFonts w:ascii="Times New Roman" w:hAnsi="Times New Roman" w:cs="Times New Roman" w:hint="eastAsia"/>
        </w:rPr>
        <w:t>_</w:t>
      </w:r>
      <w:r w:rsidR="0052085B">
        <w:rPr>
          <w:rFonts w:ascii="Times New Roman" w:hAnsi="Times New Roman" w:cs="Times New Roman"/>
        </w:rPr>
        <w:t>”</w:t>
      </w:r>
      <w:r w:rsidR="0052085B">
        <w:rPr>
          <w:rFonts w:ascii="Times New Roman" w:hAnsi="Times New Roman" w:cs="Times New Roman" w:hint="eastAsia"/>
        </w:rPr>
        <w:t xml:space="preserve"> is the position of the sounds we are interested in, we are able to identify these sounds as phonemes.</w:t>
      </w:r>
    </w:p>
    <w:p w:rsidR="00BE0198" w:rsidRPr="0052085B" w:rsidRDefault="0052085B" w:rsidP="00642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the f</w:t>
      </w:r>
      <w:r w:rsidR="0097559D" w:rsidRPr="00EA11C7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 w:hint="eastAsia"/>
        </w:rPr>
        <w:t xml:space="preserve"> procedure</w:t>
      </w:r>
      <w:r w:rsidR="0097559D" w:rsidRPr="00EA11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 xml:space="preserve">we </w:t>
      </w:r>
      <w:r>
        <w:rPr>
          <w:rFonts w:ascii="Times New Roman" w:hAnsi="Times New Roman" w:cs="Times New Roman"/>
        </w:rPr>
        <w:t>list</w:t>
      </w:r>
      <w:r w:rsidR="0097559D" w:rsidRPr="00EA11C7">
        <w:rPr>
          <w:rFonts w:ascii="Times New Roman" w:hAnsi="Times New Roman" w:cs="Times New Roman"/>
        </w:rPr>
        <w:t xml:space="preserve"> all the sounds which occur in the same environments, by which we can find the contrastive sounds, i.e. phonemes</w:t>
      </w:r>
      <w:r w:rsidR="003917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In the s</w:t>
      </w:r>
      <w:r w:rsidR="00391737">
        <w:rPr>
          <w:rFonts w:ascii="Times New Roman" w:hAnsi="Times New Roman" w:cs="Times New Roman"/>
        </w:rPr>
        <w:t>econd</w:t>
      </w:r>
      <w:r>
        <w:rPr>
          <w:rFonts w:ascii="Times New Roman" w:hAnsi="Times New Roman" w:cs="Times New Roman" w:hint="eastAsia"/>
        </w:rPr>
        <w:t xml:space="preserve"> procedure</w:t>
      </w:r>
      <w:r w:rsidR="00F714B5" w:rsidRPr="00EA11C7">
        <w:rPr>
          <w:rFonts w:ascii="Times New Roman" w:hAnsi="Times New Roman" w:cs="Times New Roman"/>
        </w:rPr>
        <w:t xml:space="preserve">, </w:t>
      </w:r>
      <w:r w:rsidR="001D3321">
        <w:rPr>
          <w:rFonts w:ascii="Times New Roman" w:hAnsi="Times New Roman" w:cs="Times New Roman" w:hint="eastAsia"/>
        </w:rPr>
        <w:t>we</w:t>
      </w:r>
      <w:r w:rsidR="00391737" w:rsidRPr="00EA11C7">
        <w:rPr>
          <w:rFonts w:ascii="Times New Roman" w:hAnsi="Times New Roman" w:cs="Times New Roman"/>
        </w:rPr>
        <w:t xml:space="preserve"> reconstructed all the possible environments in </w:t>
      </w:r>
      <w:proofErr w:type="spellStart"/>
      <w:r w:rsidR="00391737">
        <w:rPr>
          <w:rFonts w:ascii="Times New Roman" w:hAnsi="Times New Roman" w:cs="Times New Roman"/>
        </w:rPr>
        <w:t>Songjiang</w:t>
      </w:r>
      <w:proofErr w:type="spellEnd"/>
      <w:r w:rsidR="00391737">
        <w:rPr>
          <w:rFonts w:ascii="Times New Roman" w:hAnsi="Times New Roman" w:cs="Times New Roman"/>
        </w:rPr>
        <w:t xml:space="preserve"> Dialect </w:t>
      </w:r>
      <w:r w:rsidR="00F714B5" w:rsidRPr="00EA11C7">
        <w:rPr>
          <w:rFonts w:ascii="Times New Roman" w:hAnsi="Times New Roman" w:cs="Times New Roman"/>
        </w:rPr>
        <w:t>with the light from</w:t>
      </w:r>
      <w:r w:rsidR="00EE3798" w:rsidRPr="00EA11C7">
        <w:rPr>
          <w:rFonts w:ascii="Times New Roman" w:hAnsi="Times New Roman" w:cs="Times New Roman"/>
        </w:rPr>
        <w:t xml:space="preserve"> CGVX theory of Chinese syllable</w:t>
      </w:r>
      <w:r w:rsidR="00F714B5" w:rsidRPr="00EA11C7">
        <w:rPr>
          <w:rFonts w:ascii="Times New Roman" w:hAnsi="Times New Roman" w:cs="Times New Roman"/>
        </w:rPr>
        <w:t xml:space="preserve"> pattern</w:t>
      </w:r>
      <w:r w:rsidR="00EE3798" w:rsidRPr="00EA11C7">
        <w:rPr>
          <w:rFonts w:ascii="Times New Roman" w:hAnsi="Times New Roman" w:cs="Times New Roman"/>
        </w:rPr>
        <w:t>, where C, G, V, X represent a consonant, a glide, a vowel, and either a consonant or a vowel, respectively,</w:t>
      </w:r>
      <w:r w:rsidR="00391737">
        <w:rPr>
          <w:rFonts w:ascii="Times New Roman" w:hAnsi="Times New Roman" w:cs="Times New Roman"/>
        </w:rPr>
        <w:t xml:space="preserve"> and then </w:t>
      </w:r>
      <w:r w:rsidR="00B52C79">
        <w:rPr>
          <w:rFonts w:ascii="Times New Roman" w:hAnsi="Times New Roman" w:cs="Times New Roman"/>
        </w:rPr>
        <w:t>find</w:t>
      </w:r>
      <w:r w:rsidR="00391737" w:rsidRPr="00EA11C7">
        <w:rPr>
          <w:rFonts w:ascii="Times New Roman" w:hAnsi="Times New Roman" w:cs="Times New Roman"/>
        </w:rPr>
        <w:t xml:space="preserve"> all the contrastive sounds.</w:t>
      </w:r>
      <w:r w:rsidR="00391737">
        <w:rPr>
          <w:rFonts w:ascii="Times New Roman" w:hAnsi="Times New Roman" w:cs="Times New Roman"/>
        </w:rPr>
        <w:t xml:space="preserve"> </w:t>
      </w:r>
      <w:r w:rsidR="00EE3798" w:rsidRPr="00EA11C7">
        <w:rPr>
          <w:rFonts w:ascii="Times New Roman" w:hAnsi="Times New Roman" w:cs="Times New Roman"/>
        </w:rPr>
        <w:t xml:space="preserve"> </w:t>
      </w:r>
      <w:r w:rsidR="00373EC1">
        <w:rPr>
          <w:rFonts w:ascii="Times New Roman" w:hAnsi="Times New Roman" w:cs="Times New Roman"/>
        </w:rPr>
        <w:t xml:space="preserve">By the second method we </w:t>
      </w:r>
      <w:r w:rsidR="00A202A4" w:rsidRPr="00EA11C7">
        <w:rPr>
          <w:rFonts w:ascii="Times New Roman" w:hAnsi="Times New Roman" w:cs="Times New Roman"/>
        </w:rPr>
        <w:t xml:space="preserve">reduce the size of the phoneme in </w:t>
      </w:r>
      <w:r w:rsidR="00A52936">
        <w:rPr>
          <w:rFonts w:ascii="Times New Roman" w:hAnsi="Times New Roman" w:cs="Times New Roman"/>
        </w:rPr>
        <w:t xml:space="preserve">the </w:t>
      </w:r>
      <w:proofErr w:type="spellStart"/>
      <w:r w:rsidR="00A202A4" w:rsidRPr="00EA11C7">
        <w:rPr>
          <w:rFonts w:ascii="Times New Roman" w:hAnsi="Times New Roman" w:cs="Times New Roman"/>
        </w:rPr>
        <w:t>Songjiang</w:t>
      </w:r>
      <w:proofErr w:type="spellEnd"/>
      <w:r w:rsidR="00A202A4" w:rsidRPr="00EA11C7">
        <w:rPr>
          <w:rFonts w:ascii="Times New Roman" w:hAnsi="Times New Roman" w:cs="Times New Roman"/>
        </w:rPr>
        <w:t xml:space="preserve"> Dialect from 32 consonants and 17 vowels to 26 c</w:t>
      </w:r>
      <w:r w:rsidR="00A52936">
        <w:rPr>
          <w:rFonts w:ascii="Times New Roman" w:hAnsi="Times New Roman" w:cs="Times New Roman"/>
        </w:rPr>
        <w:t>o</w:t>
      </w:r>
      <w:r w:rsidR="00373EC1">
        <w:rPr>
          <w:rFonts w:ascii="Times New Roman" w:hAnsi="Times New Roman" w:cs="Times New Roman"/>
        </w:rPr>
        <w:t>nsonants and 11 vowels. With the</w:t>
      </w:r>
      <w:r w:rsidR="00A202A4" w:rsidRPr="00EA11C7">
        <w:rPr>
          <w:rFonts w:ascii="Times New Roman" w:hAnsi="Times New Roman" w:cs="Times New Roman"/>
        </w:rPr>
        <w:t xml:space="preserve"> new phoneme system</w:t>
      </w:r>
      <w:r w:rsidR="00373EC1">
        <w:rPr>
          <w:rFonts w:ascii="Times New Roman" w:hAnsi="Times New Roman" w:cs="Times New Roman"/>
        </w:rPr>
        <w:t xml:space="preserve"> obtained through the second method</w:t>
      </w:r>
      <w:r w:rsidR="00A202A4" w:rsidRPr="00EA11C7">
        <w:rPr>
          <w:rFonts w:ascii="Times New Roman" w:hAnsi="Times New Roman" w:cs="Times New Roman"/>
        </w:rPr>
        <w:t xml:space="preserve">, </w:t>
      </w:r>
      <w:r w:rsidR="00A52936">
        <w:rPr>
          <w:rFonts w:ascii="Times New Roman" w:hAnsi="Times New Roman" w:cs="Times New Roman"/>
        </w:rPr>
        <w:t xml:space="preserve">the </w:t>
      </w:r>
      <w:proofErr w:type="spellStart"/>
      <w:r w:rsidR="00A202A4" w:rsidRPr="00EA11C7">
        <w:rPr>
          <w:rFonts w:ascii="Times New Roman" w:hAnsi="Times New Roman" w:cs="Times New Roman"/>
        </w:rPr>
        <w:t>Songjiang</w:t>
      </w:r>
      <w:proofErr w:type="spellEnd"/>
      <w:r w:rsidR="00A202A4" w:rsidRPr="00EA11C7">
        <w:rPr>
          <w:rFonts w:ascii="Times New Roman" w:hAnsi="Times New Roman" w:cs="Times New Roman"/>
        </w:rPr>
        <w:t xml:space="preserve"> Dialect </w:t>
      </w:r>
      <w:r w:rsidR="00A52936">
        <w:rPr>
          <w:rFonts w:ascii="Times New Roman" w:hAnsi="Times New Roman" w:cs="Times New Roman"/>
        </w:rPr>
        <w:t>has 3744 potential</w:t>
      </w:r>
      <w:r w:rsidR="00A202A4" w:rsidRPr="00EA11C7">
        <w:rPr>
          <w:rFonts w:ascii="Times New Roman" w:hAnsi="Times New Roman" w:cs="Times New Roman"/>
        </w:rPr>
        <w:t xml:space="preserve"> syllables</w:t>
      </w:r>
      <w:r w:rsidR="00F714B5" w:rsidRPr="00EA11C7">
        <w:rPr>
          <w:rFonts w:ascii="Times New Roman" w:hAnsi="Times New Roman" w:cs="Times New Roman"/>
        </w:rPr>
        <w:t xml:space="preserve">, and </w:t>
      </w:r>
      <w:r w:rsidR="00A52936">
        <w:rPr>
          <w:rFonts w:ascii="Times New Roman" w:hAnsi="Times New Roman" w:cs="Times New Roman"/>
        </w:rPr>
        <w:t>it actually has</w:t>
      </w:r>
      <w:r w:rsidR="00A202A4" w:rsidRPr="00EA11C7">
        <w:rPr>
          <w:rFonts w:ascii="Times New Roman" w:hAnsi="Times New Roman" w:cs="Times New Roman"/>
        </w:rPr>
        <w:t xml:space="preserve"> 650 syllables, </w:t>
      </w:r>
      <w:r w:rsidR="00F714B5" w:rsidRPr="00EA11C7">
        <w:rPr>
          <w:rFonts w:ascii="Times New Roman" w:hAnsi="Times New Roman" w:cs="Times New Roman"/>
        </w:rPr>
        <w:t>which means it uses</w:t>
      </w:r>
      <w:r w:rsidR="00A202A4" w:rsidRPr="00EA11C7">
        <w:rPr>
          <w:rFonts w:ascii="Times New Roman" w:hAnsi="Times New Roman" w:cs="Times New Roman"/>
        </w:rPr>
        <w:t xml:space="preserve"> up 17.4% of all the possibility</w:t>
      </w:r>
      <w:r w:rsidR="001F1FB7">
        <w:rPr>
          <w:rFonts w:ascii="Times New Roman" w:hAnsi="Times New Roman" w:cs="Times New Roman"/>
        </w:rPr>
        <w:t>, w</w:t>
      </w:r>
      <w:r w:rsidR="00F714B5" w:rsidRPr="00EA11C7">
        <w:rPr>
          <w:rFonts w:ascii="Times New Roman" w:hAnsi="Times New Roman" w:cs="Times New Roman"/>
        </w:rPr>
        <w:t>hereas according to</w:t>
      </w:r>
      <w:r w:rsidR="001F1FB7">
        <w:rPr>
          <w:rFonts w:ascii="Times New Roman" w:hAnsi="Times New Roman" w:cs="Times New Roman"/>
        </w:rPr>
        <w:t xml:space="preserve"> the</w:t>
      </w:r>
      <w:r w:rsidR="00373EC1">
        <w:rPr>
          <w:rFonts w:ascii="Times New Roman" w:hAnsi="Times New Roman" w:cs="Times New Roman"/>
        </w:rPr>
        <w:t xml:space="preserve"> first method</w:t>
      </w:r>
      <w:r w:rsidR="00F714B5" w:rsidRPr="00EA11C7">
        <w:rPr>
          <w:rFonts w:ascii="Times New Roman" w:hAnsi="Times New Roman" w:cs="Times New Roman"/>
        </w:rPr>
        <w:t xml:space="preserve"> </w:t>
      </w:r>
      <w:r w:rsidR="00AF5766" w:rsidRPr="00EA11C7">
        <w:rPr>
          <w:rFonts w:ascii="Times New Roman" w:hAnsi="Times New Roman" w:cs="Times New Roman"/>
        </w:rPr>
        <w:t xml:space="preserve">and </w:t>
      </w:r>
      <w:proofErr w:type="spellStart"/>
      <w:r w:rsidR="00AF5766" w:rsidRPr="00EA11C7">
        <w:rPr>
          <w:rFonts w:ascii="Times New Roman" w:hAnsi="Times New Roman" w:cs="Times New Roman"/>
        </w:rPr>
        <w:t>Qian</w:t>
      </w:r>
      <w:proofErr w:type="spellEnd"/>
      <w:r w:rsidR="00AF5766" w:rsidRPr="00EA11C7">
        <w:rPr>
          <w:rFonts w:ascii="Times New Roman" w:hAnsi="Times New Roman" w:cs="Times New Roman"/>
        </w:rPr>
        <w:t xml:space="preserve"> </w:t>
      </w:r>
      <w:r w:rsidR="00CD7131" w:rsidRPr="00EA11C7">
        <w:rPr>
          <w:rFonts w:ascii="Times New Roman" w:hAnsi="Times New Roman" w:cs="Times New Roman"/>
        </w:rPr>
        <w:fldChar w:fldCharType="begin"/>
      </w:r>
      <w:r w:rsidR="00AF5766" w:rsidRPr="00EA11C7">
        <w:rPr>
          <w:rFonts w:ascii="Times New Roman" w:hAnsi="Times New Roman" w:cs="Times New Roman"/>
        </w:rPr>
        <w:instrText xml:space="preserve"> ADDIN EN.CITE &lt;EndNote&gt;&lt;Cite ExcludeAuth="1"&gt;&lt;Author&gt;Qian&lt;/Author&gt;&lt;Year&gt;1992&lt;/Year&gt;&lt;RecNum&gt;514&lt;/RecNum&gt;&lt;DisplayText&gt;(1992, 1994)&lt;/DisplayText&gt;&lt;record&gt;&lt;rec-number&gt;514&lt;/rec-number&gt;&lt;foreign-keys&gt;&lt;key app="EN" db-id="ft2pfz2tgd0a2rers27px2pue529ra2az02a"&gt;514&lt;/key&gt;&lt;/foreign-keys&gt;&lt;ref-type name="Book"&gt;6&lt;/ref-type&gt;&lt;contributors&gt;&lt;authors&gt;&lt;author&gt;Qian, Nairong&lt;/author&gt;&lt;/authors&gt;&lt;/contributors&gt;&lt;titles&gt;&lt;title&gt;Dangdai Wuyu Yanjiu &amp;quot;Contemporary study of Wu dialect&amp;quot;&lt;/title&gt;&lt;/titles&gt;&lt;dates&gt;&lt;year&gt;1992&lt;/year&gt;&lt;/dates&gt;&lt;pub-location&gt;Shanghai, China&lt;/pub-location&gt;&lt;publisher&gt;Shanghai Educational Publishing House&lt;/publisher&gt;&lt;urls&gt;&lt;/urls&gt;&lt;/record&gt;&lt;/Cite&gt;&lt;Cite ExcludeAuth="1"&gt;&lt;Author&gt;Qian&lt;/Author&gt;&lt;Year&gt;1994&lt;/Year&gt;&lt;RecNum&gt;513&lt;/RecNum&gt;&lt;record&gt;&lt;rec-number&gt;513&lt;/rec-number&gt;&lt;foreign-keys&gt;&lt;key app="EN" db-id="ft2pfz2tgd0a2rers27px2pue529ra2az02a"&gt;513&lt;/key&gt;&lt;/foreign-keys&gt;&lt;ref-type name="Journal Article"&gt;17&lt;/ref-type&gt;&lt;contributors&gt;&lt;authors&gt;&lt;author&gt;Qian, Nairong&lt;/author&gt;&lt;/authors&gt;&lt;/contributors&gt;&lt;titles&gt;&lt;title&gt;Shanghai shijiao yixian de yuyin kaocha: Fengxian yuyin de neibu chayi &amp;quot;Phonological study of dialects spoken in the suburbs of Shanghai City: the phonological differences inside Fengxian dialect&amp;quot;&lt;/title&gt;&lt;secondary-title&gt;&lt;style face="normal" font="default" size="100%"&gt;Kaipian (&lt;/style&gt;&lt;style face="normal" font="default" charset="134" size="100%"&gt;</w:instrText>
      </w:r>
      <w:r w:rsidR="00AF5766" w:rsidRPr="00EA11C7">
        <w:rPr>
          <w:rFonts w:ascii="Times New Roman" w:hAnsiTheme="majorHAnsi" w:cs="Times New Roman"/>
        </w:rPr>
        <w:instrText>开篇）</w:instrText>
      </w:r>
      <w:r w:rsidR="00AF5766" w:rsidRPr="00EA11C7">
        <w:rPr>
          <w:rFonts w:ascii="Times New Roman" w:hAnsi="Times New Roman" w:cs="Times New Roman"/>
        </w:rPr>
        <w:instrText>&lt;/style&gt;&lt;/secondary-title&gt;&lt;/titles&gt;&lt;periodical&gt;&lt;full-title&gt;Kaipian (</w:instrText>
      </w:r>
      <w:r w:rsidR="00AF5766" w:rsidRPr="00EA11C7">
        <w:rPr>
          <w:rFonts w:ascii="Times New Roman" w:hAnsiTheme="majorHAnsi" w:cs="Times New Roman"/>
        </w:rPr>
        <w:instrText>开篇）</w:instrText>
      </w:r>
      <w:r w:rsidR="00AF5766" w:rsidRPr="00EA11C7">
        <w:rPr>
          <w:rFonts w:ascii="Times New Roman" w:hAnsi="Times New Roman" w:cs="Times New Roman"/>
        </w:rPr>
        <w:instrText>&lt;/full-title&gt;&lt;/periodical&gt;&lt;volume&gt;&lt;style face="normal" font="default" charset="134" size="100%"&gt;12&lt;/style&gt;&lt;/volume&gt;&lt;dates&gt;&lt;year&gt;1994&lt;/year&gt;&lt;/dates&gt;&lt;urls&gt;&lt;/urls&gt;&lt;/record&gt;&lt;/Cite&gt;&lt;/EndNote&gt;</w:instrText>
      </w:r>
      <w:r w:rsidR="00CD7131" w:rsidRPr="00EA11C7">
        <w:rPr>
          <w:rFonts w:ascii="Times New Roman" w:hAnsi="Times New Roman" w:cs="Times New Roman"/>
        </w:rPr>
        <w:fldChar w:fldCharType="separate"/>
      </w:r>
      <w:r w:rsidR="00AF5766" w:rsidRPr="00EA11C7">
        <w:rPr>
          <w:rFonts w:ascii="Times New Roman" w:hAnsi="Times New Roman" w:cs="Times New Roman"/>
          <w:noProof/>
        </w:rPr>
        <w:t>(1992, 1994)</w:t>
      </w:r>
      <w:r w:rsidR="00CD7131" w:rsidRPr="00EA11C7">
        <w:rPr>
          <w:rFonts w:ascii="Times New Roman" w:hAnsi="Times New Roman" w:cs="Times New Roman"/>
        </w:rPr>
        <w:fldChar w:fldCharType="end"/>
      </w:r>
      <w:r w:rsidR="00F714B5" w:rsidRPr="00EA11C7">
        <w:rPr>
          <w:rFonts w:ascii="Times New Roman" w:hAnsi="Times New Roman" w:cs="Times New Roman"/>
        </w:rPr>
        <w:t>’</w:t>
      </w:r>
      <w:r w:rsidR="00AF5766" w:rsidRPr="00EA11C7">
        <w:rPr>
          <w:rFonts w:ascii="Times New Roman" w:hAnsi="Times New Roman" w:cs="Times New Roman"/>
        </w:rPr>
        <w:t>s</w:t>
      </w:r>
      <w:r w:rsidR="00F714B5" w:rsidRPr="00EA11C7">
        <w:rPr>
          <w:rFonts w:ascii="Times New Roman" w:hAnsi="Times New Roman" w:cs="Times New Roman"/>
        </w:rPr>
        <w:t xml:space="preserve"> system, the language only uses up 10% of th</w:t>
      </w:r>
      <w:r w:rsidR="001F1FB7">
        <w:rPr>
          <w:rFonts w:ascii="Times New Roman" w:hAnsi="Times New Roman" w:cs="Times New Roman"/>
        </w:rPr>
        <w:t>e possibility</w:t>
      </w:r>
      <w:r w:rsidR="00A202A4" w:rsidRPr="00EA11C7">
        <w:rPr>
          <w:rFonts w:ascii="Times New Roman" w:hAnsi="Times New Roman" w:cs="Times New Roman"/>
        </w:rPr>
        <w:t xml:space="preserve">. </w:t>
      </w:r>
      <w:r w:rsidR="00F714B5" w:rsidRPr="00EA11C7">
        <w:rPr>
          <w:rFonts w:ascii="Times New Roman" w:hAnsi="Times New Roman" w:cs="Times New Roman"/>
        </w:rPr>
        <w:t xml:space="preserve"> </w:t>
      </w:r>
      <w:r w:rsidR="00373EC1">
        <w:rPr>
          <w:rFonts w:ascii="Times New Roman" w:hAnsi="Times New Roman" w:cs="Times New Roman"/>
        </w:rPr>
        <w:t xml:space="preserve">We conclude that </w:t>
      </w:r>
      <w:r w:rsidR="00373EC1" w:rsidRPr="00EA11C7">
        <w:rPr>
          <w:rFonts w:ascii="Times New Roman" w:hAnsi="Times New Roman" w:cs="Times New Roman"/>
        </w:rPr>
        <w:t xml:space="preserve">the second </w:t>
      </w:r>
      <w:r w:rsidR="00373EC1">
        <w:rPr>
          <w:rFonts w:ascii="Times New Roman" w:hAnsi="Times New Roman" w:cs="Times New Roman"/>
        </w:rPr>
        <w:t xml:space="preserve">method is more promising, given </w:t>
      </w:r>
      <w:r w:rsidR="00EA11C7" w:rsidRPr="00EA11C7">
        <w:rPr>
          <w:rFonts w:ascii="Times New Roman" w:hAnsi="Times New Roman" w:cs="Times New Roman"/>
          <w:noProof/>
        </w:rPr>
        <w:t>Duanmu</w:t>
      </w:r>
      <w:r w:rsidR="00EA11C7" w:rsidRPr="00EA11C7">
        <w:rPr>
          <w:rFonts w:ascii="Times New Roman" w:hAnsi="Times New Roman" w:cs="Times New Roman"/>
        </w:rPr>
        <w:t xml:space="preserve">’s </w:t>
      </w:r>
      <w:r w:rsidR="00CD7131" w:rsidRPr="00EA11C7">
        <w:rPr>
          <w:rFonts w:ascii="Times New Roman" w:hAnsi="Times New Roman" w:cs="Times New Roman"/>
        </w:rPr>
        <w:fldChar w:fldCharType="begin"/>
      </w:r>
      <w:r w:rsidR="00EA11C7">
        <w:rPr>
          <w:rFonts w:ascii="Times New Roman" w:hAnsi="Times New Roman" w:cs="Times New Roman"/>
        </w:rPr>
        <w:instrText xml:space="preserve"> ADDIN EN.CITE &lt;EndNote&gt;&lt;Cite ExcludeAuth="1"&gt;&lt;Author&gt;Duanmu&lt;/Author&gt;&lt;Year&gt;2008&lt;/Year&gt;&lt;RecNum&gt;518&lt;/RecNum&gt;&lt;DisplayText&gt;(2008)&lt;/DisplayText&gt;&lt;record&gt;&lt;rec-number&gt;518&lt;/rec-number&gt;&lt;foreign-keys&gt;&lt;key app="EN" db-id="ft2pfz2tgd0a2rers27px2pue529ra2az02a"&gt;518&lt;/key&gt;&lt;/foreign-keys&gt;&lt;ref-type name="Book"&gt;6&lt;/ref-type&gt;&lt;contributors&gt;&lt;authors&gt;&lt;author&gt;San Duanmu&lt;/author&gt;&lt;/authors&gt;&lt;/contributors&gt;&lt;titles&gt;&lt;title&gt;Syllable structure: The limits of variation&lt;/title&gt;&lt;/titles&gt;&lt;dates&gt;&lt;year&gt;2008&lt;/year&gt;&lt;/dates&gt;&lt;pub-location&gt;Oxford&lt;/pub-location&gt;&lt;publisher&gt;Oxford University Press&lt;/publisher&gt;&lt;isbn&gt;0191556203&lt;/isbn&gt;&lt;urls&gt;&lt;/urls&gt;&lt;/record&gt;&lt;/Cite&gt;&lt;/EndNote&gt;</w:instrText>
      </w:r>
      <w:r w:rsidR="00CD7131" w:rsidRPr="00EA11C7">
        <w:rPr>
          <w:rFonts w:ascii="Times New Roman" w:hAnsi="Times New Roman" w:cs="Times New Roman"/>
        </w:rPr>
        <w:fldChar w:fldCharType="separate"/>
      </w:r>
      <w:r w:rsidR="00EA11C7">
        <w:rPr>
          <w:rFonts w:ascii="Times New Roman" w:hAnsi="Times New Roman" w:cs="Times New Roman"/>
          <w:noProof/>
        </w:rPr>
        <w:t>(2008)</w:t>
      </w:r>
      <w:r w:rsidR="00CD7131" w:rsidRPr="00EA11C7">
        <w:rPr>
          <w:rFonts w:ascii="Times New Roman" w:hAnsi="Times New Roman" w:cs="Times New Roman"/>
        </w:rPr>
        <w:fldChar w:fldCharType="end"/>
      </w:r>
      <w:r w:rsidR="00A202A4" w:rsidRPr="00EA11C7">
        <w:rPr>
          <w:rFonts w:ascii="Times New Roman" w:hAnsi="Times New Roman" w:cs="Times New Roman"/>
        </w:rPr>
        <w:t xml:space="preserve"> study on English syllable system</w:t>
      </w:r>
      <w:r w:rsidR="00373EC1">
        <w:rPr>
          <w:rFonts w:ascii="Times New Roman" w:hAnsi="Times New Roman" w:cs="Times New Roman"/>
        </w:rPr>
        <w:t xml:space="preserve"> shows</w:t>
      </w:r>
      <w:r w:rsidR="00A202A4" w:rsidRPr="00EA11C7">
        <w:rPr>
          <w:rFonts w:ascii="Times New Roman" w:hAnsi="Times New Roman" w:cs="Times New Roman"/>
        </w:rPr>
        <w:t xml:space="preserve"> English </w:t>
      </w:r>
      <w:r w:rsidR="009F6961" w:rsidRPr="00EA11C7">
        <w:rPr>
          <w:rFonts w:ascii="Times New Roman" w:hAnsi="Times New Roman" w:cs="Times New Roman"/>
        </w:rPr>
        <w:t xml:space="preserve">also </w:t>
      </w:r>
      <w:r w:rsidR="00A202A4" w:rsidRPr="00EA11C7">
        <w:rPr>
          <w:rFonts w:ascii="Times New Roman" w:hAnsi="Times New Roman" w:cs="Times New Roman"/>
        </w:rPr>
        <w:t>uses up about 20% of the possibility.</w:t>
      </w:r>
      <w:r w:rsidR="00373EC1" w:rsidRPr="00373EC1">
        <w:rPr>
          <w:rFonts w:ascii="Times New Roman" w:hAnsi="Times New Roman" w:cs="Times New Roman"/>
        </w:rPr>
        <w:t xml:space="preserve"> </w:t>
      </w:r>
    </w:p>
    <w:p w:rsidR="00EA11C7" w:rsidRPr="00EA11C7" w:rsidRDefault="00EA11C7" w:rsidP="006420A8">
      <w:pPr>
        <w:jc w:val="both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:rsidR="00657262" w:rsidRPr="00EA11C7" w:rsidRDefault="00EA11C7" w:rsidP="006420A8">
      <w:pPr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EA11C7">
        <w:rPr>
          <w:rFonts w:ascii="Times New Roman" w:hAnsi="Times New Roman" w:cs="Times New Roman"/>
          <w:b/>
          <w:bCs/>
          <w:color w:val="555555"/>
          <w:sz w:val="24"/>
          <w:szCs w:val="24"/>
        </w:rPr>
        <w:lastRenderedPageBreak/>
        <w:t>References</w:t>
      </w:r>
    </w:p>
    <w:p w:rsidR="008620C5" w:rsidRPr="008620C5" w:rsidRDefault="00CD7131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EA11C7">
        <w:rPr>
          <w:rFonts w:ascii="Times New Roman" w:hAnsi="Times New Roman" w:cs="Times New Roman"/>
          <w:sz w:val="24"/>
          <w:szCs w:val="24"/>
        </w:rPr>
        <w:fldChar w:fldCharType="begin"/>
      </w:r>
      <w:r w:rsidR="00657262" w:rsidRPr="00EA11C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A11C7">
        <w:rPr>
          <w:rFonts w:ascii="Times New Roman" w:hAnsi="Times New Roman" w:cs="Times New Roman"/>
          <w:sz w:val="24"/>
          <w:szCs w:val="24"/>
        </w:rPr>
        <w:fldChar w:fldCharType="separate"/>
      </w:r>
      <w:r w:rsidR="008620C5" w:rsidRPr="008620C5">
        <w:rPr>
          <w:rFonts w:ascii="Times New Roman" w:hAnsi="Times New Roman" w:cs="Times New Roman"/>
          <w:noProof/>
          <w:szCs w:val="24"/>
        </w:rPr>
        <w:t xml:space="preserve">Atkinson, Q. D. (2011a). Linking spatial patterns of language variation to ancient demography and population migrations. </w:t>
      </w:r>
      <w:r w:rsidR="008620C5" w:rsidRPr="008620C5">
        <w:rPr>
          <w:rFonts w:ascii="Times New Roman" w:hAnsi="Times New Roman" w:cs="Times New Roman"/>
          <w:i/>
          <w:noProof/>
          <w:szCs w:val="24"/>
        </w:rPr>
        <w:t>Linguistic Typology, 15</w:t>
      </w:r>
      <w:r w:rsidR="008620C5" w:rsidRPr="008620C5">
        <w:rPr>
          <w:rFonts w:ascii="Times New Roman" w:hAnsi="Times New Roman" w:cs="Times New Roman"/>
          <w:noProof/>
          <w:szCs w:val="24"/>
        </w:rPr>
        <w:t xml:space="preserve">(2), 321-332.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Atkinson, Q. D. (2011b). Phonemic diversity supports a serial founder effect model of language expansion from Africa. </w:t>
      </w:r>
      <w:r w:rsidRPr="008620C5">
        <w:rPr>
          <w:rFonts w:ascii="Times New Roman" w:hAnsi="Times New Roman" w:cs="Times New Roman"/>
          <w:i/>
          <w:noProof/>
          <w:szCs w:val="24"/>
        </w:rPr>
        <w:t>Science, 332</w:t>
      </w:r>
      <w:r w:rsidRPr="008620C5">
        <w:rPr>
          <w:rFonts w:ascii="Times New Roman" w:hAnsi="Times New Roman" w:cs="Times New Roman"/>
          <w:noProof/>
          <w:szCs w:val="24"/>
        </w:rPr>
        <w:t xml:space="preserve">(6027), 346-349.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Cysouw, M., Dediu, D., &amp; Moran, S. (2012). Comment on “Phonemic Diversity Supports a Serial Founder Effect Model of Language Expansion from Africa”. </w:t>
      </w:r>
      <w:r w:rsidRPr="008620C5">
        <w:rPr>
          <w:rFonts w:ascii="Times New Roman" w:hAnsi="Times New Roman" w:cs="Times New Roman"/>
          <w:i/>
          <w:noProof/>
          <w:szCs w:val="24"/>
        </w:rPr>
        <w:t>Science, 335</w:t>
      </w:r>
      <w:r w:rsidRPr="008620C5">
        <w:rPr>
          <w:rFonts w:ascii="Times New Roman" w:hAnsi="Times New Roman" w:cs="Times New Roman"/>
          <w:noProof/>
          <w:szCs w:val="24"/>
        </w:rPr>
        <w:t xml:space="preserve">(6069). doi: 10.1126/science.1208841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Duanmu, S. (2008). </w:t>
      </w:r>
      <w:r w:rsidRPr="008620C5">
        <w:rPr>
          <w:rFonts w:ascii="Times New Roman" w:hAnsi="Times New Roman" w:cs="Times New Roman"/>
          <w:i/>
          <w:noProof/>
          <w:szCs w:val="24"/>
        </w:rPr>
        <w:t>Syllable structure: The limits of variation</w:t>
      </w:r>
      <w:r w:rsidRPr="008620C5">
        <w:rPr>
          <w:rFonts w:ascii="Times New Roman" w:hAnsi="Times New Roman" w:cs="Times New Roman"/>
          <w:noProof/>
          <w:szCs w:val="24"/>
        </w:rPr>
        <w:t>. Oxford: Oxford University Press.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Hay, J., &amp; Bauer, L. (2007). Phoneme inventory size and population size. </w:t>
      </w:r>
      <w:r w:rsidRPr="008620C5">
        <w:rPr>
          <w:rFonts w:ascii="Times New Roman" w:hAnsi="Times New Roman" w:cs="Times New Roman"/>
          <w:i/>
          <w:noProof/>
          <w:szCs w:val="24"/>
        </w:rPr>
        <w:t>Language, 83</w:t>
      </w:r>
      <w:r w:rsidRPr="008620C5">
        <w:rPr>
          <w:rFonts w:ascii="Times New Roman" w:hAnsi="Times New Roman" w:cs="Times New Roman"/>
          <w:noProof/>
          <w:szCs w:val="24"/>
        </w:rPr>
        <w:t xml:space="preserve">(2), 388-400.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Moran, S., McCloy, D., &amp; Wright, R. (2012). Revisiting population size vs. phoneme inventory size. </w:t>
      </w:r>
      <w:r w:rsidRPr="008620C5">
        <w:rPr>
          <w:rFonts w:ascii="Times New Roman" w:hAnsi="Times New Roman" w:cs="Times New Roman"/>
          <w:i/>
          <w:noProof/>
          <w:szCs w:val="24"/>
        </w:rPr>
        <w:t>Language, 88</w:t>
      </w:r>
      <w:r w:rsidRPr="008620C5">
        <w:rPr>
          <w:rFonts w:ascii="Times New Roman" w:hAnsi="Times New Roman" w:cs="Times New Roman"/>
          <w:noProof/>
          <w:szCs w:val="24"/>
        </w:rPr>
        <w:t xml:space="preserve">(4), 877-893.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Qian, N. (1992). </w:t>
      </w:r>
      <w:r w:rsidRPr="008620C5">
        <w:rPr>
          <w:rFonts w:ascii="Times New Roman" w:hAnsi="Times New Roman" w:cs="Times New Roman"/>
          <w:i/>
          <w:noProof/>
          <w:szCs w:val="24"/>
        </w:rPr>
        <w:t>Dangdai Wuyu Yanjiu "Contemporary study of Wu dialect"</w:t>
      </w:r>
      <w:r w:rsidRPr="008620C5">
        <w:rPr>
          <w:rFonts w:ascii="Times New Roman" w:hAnsi="Times New Roman" w:cs="Times New Roman"/>
          <w:noProof/>
          <w:szCs w:val="24"/>
        </w:rPr>
        <w:t>. Shanghai, China: Shanghai Educational Publishing House.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>Qian, N. (1994). Shanghai shijiao yixian de yuyin kaocha: Feng</w:t>
      </w:r>
      <w:r w:rsidRPr="008620C5">
        <w:rPr>
          <w:rFonts w:ascii="Times New Roman" w:hAnsi="Times New Roman" w:cs="Times New Roman" w:hint="eastAsia"/>
          <w:noProof/>
          <w:szCs w:val="24"/>
        </w:rPr>
        <w:t xml:space="preserve">xian yuyin de neibu chayi "Phonological study of dialects spoken in the suburbs of Shanghai City: the phonological differences inside Fengxian dialect". </w:t>
      </w:r>
      <w:r w:rsidRPr="008620C5">
        <w:rPr>
          <w:rFonts w:ascii="Times New Roman" w:hAnsi="Times New Roman" w:cs="Times New Roman" w:hint="eastAsia"/>
          <w:i/>
          <w:noProof/>
          <w:szCs w:val="24"/>
        </w:rPr>
        <w:t>Kaipian (</w:t>
      </w:r>
      <w:r w:rsidRPr="008620C5">
        <w:rPr>
          <w:rFonts w:ascii="Times New Roman" w:hAnsi="Times New Roman" w:cs="Times New Roman" w:hint="eastAsia"/>
          <w:i/>
          <w:noProof/>
          <w:szCs w:val="24"/>
        </w:rPr>
        <w:t>开篇）</w:t>
      </w:r>
      <w:r w:rsidRPr="008620C5">
        <w:rPr>
          <w:rFonts w:ascii="Times New Roman" w:hAnsi="Times New Roman" w:cs="Times New Roman" w:hint="eastAsia"/>
          <w:i/>
          <w:noProof/>
          <w:szCs w:val="24"/>
        </w:rPr>
        <w:t>, 12</w:t>
      </w:r>
      <w:r w:rsidRPr="008620C5">
        <w:rPr>
          <w:rFonts w:ascii="Times New Roman" w:hAnsi="Times New Roman" w:cs="Times New Roman" w:hint="eastAsia"/>
          <w:noProof/>
          <w:szCs w:val="24"/>
        </w:rPr>
        <w:t xml:space="preserve">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Wang, C.-C., Ding, Q.-L., Tao, H., &amp; Li, H. (2012). Comment on “Phonemic Diversity Supports a Serial Founder Effect Model of Language Expansion from Africa”. </w:t>
      </w:r>
      <w:r w:rsidRPr="008620C5">
        <w:rPr>
          <w:rFonts w:ascii="Times New Roman" w:hAnsi="Times New Roman" w:cs="Times New Roman"/>
          <w:i/>
          <w:noProof/>
          <w:szCs w:val="24"/>
        </w:rPr>
        <w:t>Science, 335</w:t>
      </w:r>
      <w:r w:rsidRPr="008620C5">
        <w:rPr>
          <w:rFonts w:ascii="Times New Roman" w:hAnsi="Times New Roman" w:cs="Times New Roman"/>
          <w:noProof/>
          <w:szCs w:val="24"/>
        </w:rPr>
        <w:t xml:space="preserve">(6069). </w:t>
      </w:r>
    </w:p>
    <w:p w:rsidR="008620C5" w:rsidRP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 w:rsidRPr="008620C5">
        <w:rPr>
          <w:rFonts w:ascii="Times New Roman" w:hAnsi="Times New Roman" w:cs="Times New Roman"/>
          <w:noProof/>
          <w:szCs w:val="24"/>
        </w:rPr>
        <w:t xml:space="preserve">Zhang, Y. (Ed.). (2003). </w:t>
      </w:r>
      <w:r w:rsidRPr="008620C5">
        <w:rPr>
          <w:rFonts w:ascii="Times New Roman" w:hAnsi="Times New Roman" w:cs="Times New Roman"/>
          <w:i/>
          <w:noProof/>
          <w:szCs w:val="24"/>
        </w:rPr>
        <w:t>A Survey of Songjiang dialects "Songjiang Fangyan Zhi"</w:t>
      </w:r>
      <w:r w:rsidRPr="008620C5">
        <w:rPr>
          <w:rFonts w:ascii="Times New Roman" w:hAnsi="Times New Roman" w:cs="Times New Roman"/>
          <w:noProof/>
          <w:szCs w:val="24"/>
        </w:rPr>
        <w:t>. Shanghai, China: Shanghai Lexicographic Publishing House "Shanghai Cishu Chubanshe".</w:t>
      </w:r>
    </w:p>
    <w:p w:rsidR="008620C5" w:rsidRDefault="008620C5" w:rsidP="008620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</w:p>
    <w:p w:rsidR="00BE0198" w:rsidRPr="00EA11C7" w:rsidRDefault="00CD7131" w:rsidP="006420A8">
      <w:pPr>
        <w:jc w:val="both"/>
        <w:rPr>
          <w:rFonts w:ascii="Times New Roman" w:hAnsi="Times New Roman" w:cs="Times New Roman"/>
          <w:sz w:val="24"/>
          <w:szCs w:val="24"/>
        </w:rPr>
      </w:pPr>
      <w:r w:rsidRPr="00EA11C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E0198" w:rsidRPr="00EA11C7" w:rsidSect="00995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2D" w:rsidRDefault="003B012D" w:rsidP="00D34708">
      <w:pPr>
        <w:spacing w:after="0" w:line="240" w:lineRule="auto"/>
      </w:pPr>
      <w:r>
        <w:separator/>
      </w:r>
    </w:p>
  </w:endnote>
  <w:endnote w:type="continuationSeparator" w:id="0">
    <w:p w:rsidR="003B012D" w:rsidRDefault="003B012D" w:rsidP="00D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2D" w:rsidRDefault="003B012D" w:rsidP="00D34708">
      <w:pPr>
        <w:spacing w:after="0" w:line="240" w:lineRule="auto"/>
      </w:pPr>
      <w:r>
        <w:separator/>
      </w:r>
    </w:p>
  </w:footnote>
  <w:footnote w:type="continuationSeparator" w:id="0">
    <w:p w:rsidR="003B012D" w:rsidRDefault="003B012D" w:rsidP="00D3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语言学.enl&lt;/item&gt;&lt;/Libraries&gt;&lt;/ENLibraries&gt;"/>
  </w:docVars>
  <w:rsids>
    <w:rsidRoot w:val="00D34708"/>
    <w:rsid w:val="000109EB"/>
    <w:rsid w:val="00025DFB"/>
    <w:rsid w:val="00053CAA"/>
    <w:rsid w:val="001065E3"/>
    <w:rsid w:val="0014544F"/>
    <w:rsid w:val="001564C9"/>
    <w:rsid w:val="00166453"/>
    <w:rsid w:val="001940EC"/>
    <w:rsid w:val="001D3321"/>
    <w:rsid w:val="001F1FB7"/>
    <w:rsid w:val="00235AC3"/>
    <w:rsid w:val="002C575D"/>
    <w:rsid w:val="002F0079"/>
    <w:rsid w:val="00343342"/>
    <w:rsid w:val="00373EC1"/>
    <w:rsid w:val="00391737"/>
    <w:rsid w:val="003B012D"/>
    <w:rsid w:val="00401139"/>
    <w:rsid w:val="00461F60"/>
    <w:rsid w:val="00462100"/>
    <w:rsid w:val="004F094E"/>
    <w:rsid w:val="00510CC3"/>
    <w:rsid w:val="0052085B"/>
    <w:rsid w:val="00557D5D"/>
    <w:rsid w:val="00572A8D"/>
    <w:rsid w:val="005B0D90"/>
    <w:rsid w:val="00612F9F"/>
    <w:rsid w:val="00635D78"/>
    <w:rsid w:val="006420A8"/>
    <w:rsid w:val="00657262"/>
    <w:rsid w:val="006B39AC"/>
    <w:rsid w:val="007022C4"/>
    <w:rsid w:val="00725BC0"/>
    <w:rsid w:val="00752538"/>
    <w:rsid w:val="007648D0"/>
    <w:rsid w:val="0078291C"/>
    <w:rsid w:val="007B1D52"/>
    <w:rsid w:val="0081331E"/>
    <w:rsid w:val="008620C5"/>
    <w:rsid w:val="00937B3D"/>
    <w:rsid w:val="00945E0F"/>
    <w:rsid w:val="0097559D"/>
    <w:rsid w:val="00994852"/>
    <w:rsid w:val="00995B5D"/>
    <w:rsid w:val="009F6961"/>
    <w:rsid w:val="00A01375"/>
    <w:rsid w:val="00A202A4"/>
    <w:rsid w:val="00A21F48"/>
    <w:rsid w:val="00A52936"/>
    <w:rsid w:val="00A95D37"/>
    <w:rsid w:val="00AF5766"/>
    <w:rsid w:val="00B52C79"/>
    <w:rsid w:val="00BE0198"/>
    <w:rsid w:val="00CD7131"/>
    <w:rsid w:val="00CE1F87"/>
    <w:rsid w:val="00D34708"/>
    <w:rsid w:val="00D5563F"/>
    <w:rsid w:val="00D6624F"/>
    <w:rsid w:val="00D7532A"/>
    <w:rsid w:val="00D87494"/>
    <w:rsid w:val="00E06057"/>
    <w:rsid w:val="00E10691"/>
    <w:rsid w:val="00EA11C7"/>
    <w:rsid w:val="00EE1EAF"/>
    <w:rsid w:val="00EE3798"/>
    <w:rsid w:val="00EF452C"/>
    <w:rsid w:val="00F714B5"/>
    <w:rsid w:val="00F7159D"/>
    <w:rsid w:val="00FB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D34708"/>
  </w:style>
  <w:style w:type="paragraph" w:styleId="a4">
    <w:name w:val="footer"/>
    <w:basedOn w:val="a"/>
    <w:link w:val="Char0"/>
    <w:uiPriority w:val="99"/>
    <w:semiHidden/>
    <w:unhideWhenUsed/>
    <w:rsid w:val="00D3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D34708"/>
  </w:style>
  <w:style w:type="character" w:styleId="a5">
    <w:name w:val="Hyperlink"/>
    <w:basedOn w:val="a0"/>
    <w:uiPriority w:val="99"/>
    <w:unhideWhenUsed/>
    <w:rsid w:val="00EF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cp:lastPrinted>2014-08-21T21:10:00Z</cp:lastPrinted>
  <dcterms:created xsi:type="dcterms:W3CDTF">2014-05-31T02:31:00Z</dcterms:created>
  <dcterms:modified xsi:type="dcterms:W3CDTF">2014-10-10T00:19:00Z</dcterms:modified>
</cp:coreProperties>
</file>